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880E" w14:textId="77777777" w:rsidR="00530059" w:rsidRPr="00F85D21" w:rsidRDefault="00530059" w:rsidP="00F85D21">
      <w:pPr>
        <w:pStyle w:val="NormlWeb"/>
        <w:spacing w:line="360" w:lineRule="auto"/>
        <w:jc w:val="both"/>
        <w:rPr>
          <w:b/>
          <w:bCs/>
        </w:rPr>
      </w:pPr>
      <w:r w:rsidRPr="00F85D21">
        <w:rPr>
          <w:rStyle w:val="Kiemels2"/>
        </w:rPr>
        <w:t>DocRoom</w:t>
      </w:r>
      <w:r w:rsidR="00234B2C">
        <w:rPr>
          <w:rStyle w:val="Kiemels2"/>
        </w:rPr>
        <w:t xml:space="preserve"> –</w:t>
      </w:r>
      <w:r w:rsidR="00510199" w:rsidRPr="00F85D21">
        <w:rPr>
          <w:rStyle w:val="Kiemels2"/>
          <w:b w:val="0"/>
        </w:rPr>
        <w:t xml:space="preserve"> </w:t>
      </w:r>
      <w:r w:rsidRPr="00F85D21">
        <w:rPr>
          <w:b/>
          <w:bCs/>
          <w:kern w:val="36"/>
        </w:rPr>
        <w:t xml:space="preserve">Elindult </w:t>
      </w:r>
      <w:r w:rsidR="004E484D" w:rsidRPr="00F85D21">
        <w:rPr>
          <w:b/>
          <w:bCs/>
          <w:kern w:val="36"/>
        </w:rPr>
        <w:t>a</w:t>
      </w:r>
      <w:r w:rsidRPr="00F85D21">
        <w:rPr>
          <w:b/>
          <w:bCs/>
          <w:kern w:val="36"/>
        </w:rPr>
        <w:t xml:space="preserve"> Magyar Máltai Szeretetszolgálat Egészségügyi Kutatási Programja</w:t>
      </w:r>
    </w:p>
    <w:p w14:paraId="7FB196D3" w14:textId="6D905515" w:rsidR="00530059" w:rsidRPr="00414D98" w:rsidRDefault="00706417" w:rsidP="00F85D21">
      <w:pPr>
        <w:pStyle w:val="Cmsor3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</w:t>
      </w:r>
      <w:r w:rsidR="00B810FD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hajléktalan emberek</w:t>
      </w:r>
      <w:r w:rsidR="00530059" w:rsidRPr="00414D98">
        <w:rPr>
          <w:rFonts w:ascii="Times New Roman" w:hAnsi="Times New Roman" w:cs="Times New Roman"/>
          <w:b/>
          <w:bCs/>
          <w:color w:val="auto"/>
        </w:rPr>
        <w:t xml:space="preserve"> digitális eszközökhöz való hozzáférésének felmérése, egészsé</w:t>
      </w:r>
      <w:r w:rsidR="004E484D" w:rsidRPr="00414D98">
        <w:rPr>
          <w:rFonts w:ascii="Times New Roman" w:hAnsi="Times New Roman" w:cs="Times New Roman"/>
          <w:b/>
          <w:bCs/>
          <w:color w:val="auto"/>
        </w:rPr>
        <w:t xml:space="preserve">gügyi célú internethasználatuk és egészségértésük </w:t>
      </w:r>
      <w:r w:rsidR="00CE3F5D" w:rsidRPr="00414D98">
        <w:rPr>
          <w:rFonts w:ascii="Times New Roman" w:hAnsi="Times New Roman" w:cs="Times New Roman"/>
          <w:b/>
          <w:bCs/>
          <w:color w:val="auto"/>
        </w:rPr>
        <w:t xml:space="preserve">vizsgálata, </w:t>
      </w:r>
      <w:r>
        <w:rPr>
          <w:rFonts w:ascii="Times New Roman" w:hAnsi="Times New Roman" w:cs="Times New Roman"/>
          <w:b/>
          <w:bCs/>
          <w:color w:val="auto"/>
        </w:rPr>
        <w:t xml:space="preserve">a telemedicina alkalmazása a hajléktalanellátásban, </w:t>
      </w:r>
      <w:r w:rsidR="00CE3F5D" w:rsidRPr="00414D98">
        <w:rPr>
          <w:rFonts w:ascii="Times New Roman" w:hAnsi="Times New Roman" w:cs="Times New Roman"/>
          <w:b/>
          <w:bCs/>
          <w:color w:val="auto"/>
        </w:rPr>
        <w:t xml:space="preserve">valamint innovatív </w:t>
      </w:r>
      <w:r w:rsidR="00530059" w:rsidRPr="00414D98">
        <w:rPr>
          <w:rFonts w:ascii="Times New Roman" w:hAnsi="Times New Roman" w:cs="Times New Roman"/>
          <w:b/>
          <w:bCs/>
          <w:color w:val="auto"/>
        </w:rPr>
        <w:t>szűrési programok elindítása</w:t>
      </w:r>
      <w:r w:rsidR="00234B2C" w:rsidRPr="00414D98">
        <w:rPr>
          <w:rFonts w:ascii="Times New Roman" w:hAnsi="Times New Roman" w:cs="Times New Roman"/>
          <w:b/>
          <w:bCs/>
          <w:color w:val="auto"/>
        </w:rPr>
        <w:t xml:space="preserve"> –</w:t>
      </w:r>
      <w:r w:rsidR="00530059" w:rsidRPr="00414D98">
        <w:rPr>
          <w:rFonts w:ascii="Times New Roman" w:hAnsi="Times New Roman" w:cs="Times New Roman"/>
          <w:b/>
          <w:bCs/>
          <w:color w:val="auto"/>
        </w:rPr>
        <w:t xml:space="preserve"> többi között </w:t>
      </w:r>
      <w:r>
        <w:rPr>
          <w:rFonts w:ascii="Times New Roman" w:hAnsi="Times New Roman" w:cs="Times New Roman"/>
          <w:b/>
          <w:bCs/>
          <w:color w:val="auto"/>
        </w:rPr>
        <w:t>e területek kutatását végzi</w:t>
      </w:r>
      <w:r w:rsidR="004E484D" w:rsidRPr="00414D98">
        <w:rPr>
          <w:rFonts w:ascii="Times New Roman" w:hAnsi="Times New Roman" w:cs="Times New Roman"/>
          <w:b/>
          <w:bCs/>
          <w:color w:val="auto"/>
        </w:rPr>
        <w:t xml:space="preserve"> a Máltai Szeretetszolgálat </w:t>
      </w:r>
      <w:r>
        <w:rPr>
          <w:rFonts w:ascii="Times New Roman" w:hAnsi="Times New Roman" w:cs="Times New Roman"/>
          <w:b/>
          <w:bCs/>
          <w:color w:val="auto"/>
        </w:rPr>
        <w:t xml:space="preserve">DocRoom </w:t>
      </w:r>
      <w:r w:rsidR="004E484D" w:rsidRPr="00414D98">
        <w:rPr>
          <w:rFonts w:ascii="Times New Roman" w:hAnsi="Times New Roman" w:cs="Times New Roman"/>
          <w:b/>
          <w:bCs/>
          <w:color w:val="auto"/>
        </w:rPr>
        <w:t>programja.</w:t>
      </w:r>
      <w:r w:rsidR="0045379C" w:rsidRPr="00414D98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A</w:t>
      </w:r>
      <w:r w:rsidR="0045379C" w:rsidRPr="00414D98">
        <w:rPr>
          <w:rFonts w:ascii="Times New Roman" w:hAnsi="Times New Roman" w:cs="Times New Roman"/>
          <w:b/>
          <w:bCs/>
          <w:color w:val="auto"/>
        </w:rPr>
        <w:t xml:space="preserve"> kezdeményezés célja, hogy hiánypótló </w:t>
      </w:r>
      <w:r w:rsidR="00414D98" w:rsidRPr="00414D98">
        <w:rPr>
          <w:rFonts w:ascii="Times New Roman" w:hAnsi="Times New Roman" w:cs="Times New Roman"/>
          <w:b/>
          <w:bCs/>
          <w:color w:val="auto"/>
        </w:rPr>
        <w:t xml:space="preserve">felmérésekkel pontosabb képet alkosson a hajléktalan emberek </w:t>
      </w:r>
      <w:r w:rsidR="00414D98">
        <w:rPr>
          <w:rFonts w:ascii="Times New Roman" w:hAnsi="Times New Roman" w:cs="Times New Roman"/>
          <w:b/>
          <w:bCs/>
          <w:color w:val="auto"/>
        </w:rPr>
        <w:t>egészségének fejlesztési lehetőségeiről</w:t>
      </w:r>
      <w:r>
        <w:rPr>
          <w:rFonts w:ascii="Times New Roman" w:hAnsi="Times New Roman" w:cs="Times New Roman"/>
          <w:b/>
          <w:bCs/>
          <w:color w:val="auto"/>
        </w:rPr>
        <w:t xml:space="preserve">, és megalapozza a </w:t>
      </w:r>
      <w:r>
        <w:rPr>
          <w:rFonts w:ascii="Times New Roman" w:hAnsi="Times New Roman" w:cs="Times New Roman"/>
          <w:b/>
          <w:bCs/>
          <w:color w:val="auto"/>
        </w:rPr>
        <w:t xml:space="preserve">hibrid </w:t>
      </w:r>
      <w:r w:rsidR="009B6EE3">
        <w:rPr>
          <w:rFonts w:ascii="Times New Roman" w:hAnsi="Times New Roman" w:cs="Times New Roman"/>
          <w:b/>
          <w:bCs/>
          <w:color w:val="auto"/>
        </w:rPr>
        <w:t>modell</w:t>
      </w:r>
      <w:r>
        <w:rPr>
          <w:rFonts w:ascii="Times New Roman" w:hAnsi="Times New Roman" w:cs="Times New Roman"/>
          <w:b/>
          <w:bCs/>
          <w:color w:val="auto"/>
        </w:rPr>
        <w:t xml:space="preserve"> bevezetését</w:t>
      </w:r>
      <w:r w:rsidR="009B6EE3">
        <w:rPr>
          <w:rFonts w:ascii="Times New Roman" w:hAnsi="Times New Roman" w:cs="Times New Roman"/>
          <w:b/>
          <w:bCs/>
          <w:color w:val="auto"/>
        </w:rPr>
        <w:t xml:space="preserve"> az ellátásba</w:t>
      </w:r>
      <w:r>
        <w:rPr>
          <w:rFonts w:ascii="Times New Roman" w:hAnsi="Times New Roman" w:cs="Times New Roman"/>
          <w:b/>
          <w:bCs/>
          <w:color w:val="auto"/>
        </w:rPr>
        <w:t>, amely a személyes és az online egészségügyi konzultáció, illetve a mobil rendelés összehangolt működését jelenti.</w:t>
      </w:r>
    </w:p>
    <w:p w14:paraId="5AF419A2" w14:textId="20686845" w:rsidR="00D85BAC" w:rsidRDefault="00510199" w:rsidP="00F85D21">
      <w:pPr>
        <w:pStyle w:val="NormlWeb"/>
        <w:spacing w:line="360" w:lineRule="auto"/>
        <w:jc w:val="both"/>
      </w:pPr>
      <w:r w:rsidRPr="00510199">
        <w:t xml:space="preserve">Az utóbbi években egyre szélesebb körben </w:t>
      </w:r>
      <w:r w:rsidR="00CE3F5D">
        <w:t xml:space="preserve">jelentek meg </w:t>
      </w:r>
      <w:r>
        <w:t xml:space="preserve">a digitális eszközök az </w:t>
      </w:r>
      <w:r w:rsidR="00D33E8A">
        <w:t xml:space="preserve">egészségügy területén, </w:t>
      </w:r>
      <w:r w:rsidR="00CE3F5D">
        <w:t xml:space="preserve">a koronavírus-járvány pedig </w:t>
      </w:r>
      <w:r w:rsidR="00506D79">
        <w:t>még inkább</w:t>
      </w:r>
      <w:r w:rsidR="00CE3F5D">
        <w:t xml:space="preserve"> </w:t>
      </w:r>
      <w:r>
        <w:t>felerősítette</w:t>
      </w:r>
      <w:r w:rsidR="00D33E8A">
        <w:t xml:space="preserve"> ezt a folyamatot</w:t>
      </w:r>
      <w:r>
        <w:t xml:space="preserve">. A Semmelweis </w:t>
      </w:r>
      <w:r w:rsidRPr="00510199">
        <w:t xml:space="preserve">Egyetem Digitális Egészség Kutatócsoportja és a </w:t>
      </w:r>
      <w:r>
        <w:t>Magyar Máltai Szeretetszolgálat közös, több éven keresztül tartó</w:t>
      </w:r>
      <w:r w:rsidRPr="00510199">
        <w:t xml:space="preserve"> kutatómunkában azt ig</w:t>
      </w:r>
      <w:r>
        <w:t>yekszik felmérni, hogy az olyan sérülékeny csoportok, mint a hajléktalan emberek</w:t>
      </w:r>
      <w:r w:rsidRPr="00510199">
        <w:t xml:space="preserve"> egészségügyi hozzáférését és </w:t>
      </w:r>
      <w:r w:rsidR="00234B2C">
        <w:t>ellátását hogyan javíthatj</w:t>
      </w:r>
      <w:r w:rsidR="0045379C">
        <w:t>ák</w:t>
      </w:r>
      <w:r w:rsidR="00234B2C">
        <w:t xml:space="preserve"> a digitális technológi</w:t>
      </w:r>
      <w:r w:rsidR="0045379C">
        <w:t>ák</w:t>
      </w:r>
      <w:r w:rsidR="00234B2C">
        <w:t xml:space="preserve">, </w:t>
      </w:r>
      <w:r w:rsidRPr="00510199">
        <w:t>a telemedicina vagy a</w:t>
      </w:r>
      <w:r>
        <w:t>z okostelefon-alapú platformok.</w:t>
      </w:r>
    </w:p>
    <w:p w14:paraId="618834CA" w14:textId="067C9122" w:rsidR="00D85BAC" w:rsidRDefault="00A20F6E" w:rsidP="00F85D21">
      <w:pPr>
        <w:pStyle w:val="NormlWeb"/>
        <w:spacing w:line="360" w:lineRule="auto"/>
        <w:jc w:val="both"/>
      </w:pPr>
      <w:r>
        <w:t>„</w:t>
      </w:r>
      <w:r w:rsidR="00D85BAC">
        <w:t>A kutatások eredményei azért nagyon fontosak számunkra, mert ezekre alapozva tudjuk bevezetni az ú</w:t>
      </w:r>
      <w:r w:rsidR="00BB6A0B">
        <w:t xml:space="preserve">jításokat. Célunk, </w:t>
      </w:r>
      <w:r w:rsidR="00D85BAC">
        <w:t>hogy az ellát</w:t>
      </w:r>
      <w:r w:rsidR="00BB6A0B">
        <w:t>órendszert hatékonyan tudjuk úgy átalakítani, hogy közbe</w:t>
      </w:r>
      <w:r w:rsidR="001F65E1">
        <w:t>n</w:t>
      </w:r>
      <w:r w:rsidR="00BB6A0B">
        <w:t xml:space="preserve"> </w:t>
      </w:r>
      <w:r w:rsidR="00D85BAC">
        <w:t>a sz</w:t>
      </w:r>
      <w:r w:rsidR="00BB6A0B">
        <w:t xml:space="preserve">olgáltatások minősége </w:t>
      </w:r>
      <w:r w:rsidR="00234B2C">
        <w:t xml:space="preserve">és az azokhoz való hozzáférés </w:t>
      </w:r>
      <w:r w:rsidR="00BB6A0B">
        <w:t>javuljon</w:t>
      </w:r>
      <w:r>
        <w:t>”</w:t>
      </w:r>
      <w:r w:rsidR="00234B2C">
        <w:t xml:space="preserve"> –</w:t>
      </w:r>
      <w:r w:rsidR="00BB6A0B">
        <w:t xml:space="preserve"> emelte ki</w:t>
      </w:r>
      <w:r w:rsidR="00D85BAC">
        <w:t xml:space="preserve"> Morva Emília</w:t>
      </w:r>
      <w:r w:rsidR="00234B2C">
        <w:t>,</w:t>
      </w:r>
      <w:r w:rsidR="00D85BAC">
        <w:t xml:space="preserve"> a </w:t>
      </w:r>
      <w:r w:rsidR="009156C7">
        <w:t xml:space="preserve">Máltai </w:t>
      </w:r>
      <w:r w:rsidR="00BB6A0B">
        <w:t xml:space="preserve">Szeretetszolgálat </w:t>
      </w:r>
      <w:r w:rsidR="00234B2C">
        <w:t xml:space="preserve">közép-magyarországi </w:t>
      </w:r>
      <w:r w:rsidR="00BB6A0B">
        <w:t>régióvezetője</w:t>
      </w:r>
      <w:r w:rsidR="00CE018F">
        <w:t xml:space="preserve"> a Szeretetszolgálat Bem rakparti országos központjában, június 23-án rendezett sajtótájékoztatón</w:t>
      </w:r>
      <w:r w:rsidR="00BB6A0B">
        <w:t>.</w:t>
      </w:r>
    </w:p>
    <w:p w14:paraId="415E1A86" w14:textId="1118DF68" w:rsidR="005451B1" w:rsidRDefault="00A20F6E" w:rsidP="00F85D21">
      <w:pPr>
        <w:pStyle w:val="NormlWeb"/>
        <w:spacing w:line="360" w:lineRule="auto"/>
        <w:jc w:val="both"/>
      </w:pPr>
      <w:r>
        <w:t>„</w:t>
      </w:r>
      <w:r w:rsidR="00BB6A0B">
        <w:t>A hibrid ellátási forma bevezetése a Szeretetszolgálat hajléktalanellátó intézményeiben már a</w:t>
      </w:r>
      <w:r w:rsidR="00D07C60">
        <w:t xml:space="preserve"> kutatásaink eredményeire épül</w:t>
      </w:r>
      <w:r w:rsidR="00234B2C">
        <w:t xml:space="preserve">. Ennek keretében egy holisztikus szemléletű alapellátási modellt indítunk, amelyben a személyesen nyújtott </w:t>
      </w:r>
      <w:r w:rsidR="005451B1">
        <w:t>rendelői</w:t>
      </w:r>
      <w:r w:rsidR="00234B2C">
        <w:t xml:space="preserve"> szolgáltatások, a mozgó orvosi ellátás és az online vizit egy teljesen flexi</w:t>
      </w:r>
      <w:r w:rsidR="005451B1">
        <w:t xml:space="preserve">bilis, átjárható rendszert </w:t>
      </w:r>
      <w:r w:rsidR="00D7161B">
        <w:t>alkot</w:t>
      </w:r>
      <w:r>
        <w:t>”</w:t>
      </w:r>
      <w:r w:rsidR="005451B1">
        <w:t xml:space="preserve"> – </w:t>
      </w:r>
      <w:r w:rsidR="006173FC">
        <w:t>mondta</w:t>
      </w:r>
      <w:r w:rsidR="005451B1">
        <w:t xml:space="preserve"> dr. Békási Sándor, a</w:t>
      </w:r>
      <w:r w:rsidR="009156C7">
        <w:t xml:space="preserve"> Máltai Szeretetszolgálat 24 órás E</w:t>
      </w:r>
      <w:r w:rsidR="005451B1">
        <w:t>gészségügyi Centrum</w:t>
      </w:r>
      <w:r w:rsidR="009156C7">
        <w:t>ának</w:t>
      </w:r>
      <w:r w:rsidR="005451B1">
        <w:t xml:space="preserve"> főorvosa.</w:t>
      </w:r>
      <w:r w:rsidR="00CE018F">
        <w:t xml:space="preserve"> </w:t>
      </w:r>
      <w:r w:rsidR="006173FC">
        <w:t>A szakember hangsúlyozta, hogy a modell a krónikus betegségek biztonságos menedzselésével, a hirtelen állapotromlás megelőzésének és a hajléktalan személyek egészségügyi ellátáshoz való hozzáférésének segítésével az ellátórendszert és a gondozott embereket egyaránt szolgálja.</w:t>
      </w:r>
    </w:p>
    <w:p w14:paraId="522C6B28" w14:textId="7A139EB8" w:rsidR="005451B1" w:rsidRDefault="009156C7" w:rsidP="00F85D21">
      <w:pPr>
        <w:pStyle w:val="NormlWeb"/>
        <w:spacing w:line="360" w:lineRule="auto"/>
        <w:jc w:val="both"/>
      </w:pPr>
      <w:r>
        <w:lastRenderedPageBreak/>
        <w:t>„</w:t>
      </w:r>
      <w:r w:rsidR="00BB6A0B">
        <w:t xml:space="preserve">Eddig három területet mértünk fel a </w:t>
      </w:r>
      <w:r w:rsidR="005451B1">
        <w:t xml:space="preserve">közös kutatás </w:t>
      </w:r>
      <w:r w:rsidR="00BB6A0B">
        <w:t xml:space="preserve">keretében: </w:t>
      </w:r>
      <w:r w:rsidR="005451B1">
        <w:t xml:space="preserve">a </w:t>
      </w:r>
      <w:r w:rsidR="00CE3F5D">
        <w:t>t</w:t>
      </w:r>
      <w:r w:rsidR="00510199" w:rsidRPr="00510199">
        <w:t>elemedicin</w:t>
      </w:r>
      <w:r w:rsidR="005451B1">
        <w:t>a iránti attitűdöt</w:t>
      </w:r>
      <w:r w:rsidR="00BB6A0B">
        <w:t xml:space="preserve"> hajléktalan emberek</w:t>
      </w:r>
      <w:r w:rsidR="00510199" w:rsidRPr="00510199">
        <w:t xml:space="preserve"> körében</w:t>
      </w:r>
      <w:r w:rsidR="00BB6A0B">
        <w:t xml:space="preserve">, a </w:t>
      </w:r>
      <w:r w:rsidR="00CE3F5D">
        <w:t>d</w:t>
      </w:r>
      <w:r w:rsidR="00BB6A0B">
        <w:t xml:space="preserve">igitális eszközökhöz </w:t>
      </w:r>
      <w:r w:rsidR="00510199" w:rsidRPr="00510199">
        <w:t>való hozzáférés</w:t>
      </w:r>
      <w:r w:rsidR="00BB6A0B">
        <w:t>t</w:t>
      </w:r>
      <w:r w:rsidR="00510199" w:rsidRPr="00510199">
        <w:t xml:space="preserve"> és </w:t>
      </w:r>
      <w:r w:rsidR="00BB6A0B">
        <w:t xml:space="preserve">az </w:t>
      </w:r>
      <w:r w:rsidR="00510199" w:rsidRPr="00510199">
        <w:t>egészségügyi célú internethasználat</w:t>
      </w:r>
      <w:r w:rsidR="005451B1">
        <w:t>ot, illetve szakmai hátteret biztosítottunk a telemedicina éles kipróbálásakor mind a szociális intézmények, mind pedig az orvosok</w:t>
      </w:r>
      <w:r w:rsidR="00B810FD">
        <w:t xml:space="preserve"> számára</w:t>
      </w:r>
      <w:r w:rsidR="005451B1">
        <w:t xml:space="preserve">. Ezek alapján úgy látjuk, a digitális egészségügy </w:t>
      </w:r>
      <w:r w:rsidR="00B810FD">
        <w:t>jól alkalmazható</w:t>
      </w:r>
      <w:r w:rsidR="005451B1">
        <w:t xml:space="preserve"> a hajléktalan személyek ellátásában </w:t>
      </w:r>
      <w:r w:rsidR="00B810FD">
        <w:t>is</w:t>
      </w:r>
      <w:r>
        <w:t>”</w:t>
      </w:r>
      <w:r w:rsidR="00B810FD">
        <w:t xml:space="preserve"> </w:t>
      </w:r>
      <w:r w:rsidR="005451B1">
        <w:t xml:space="preserve">– tette hozzá </w:t>
      </w:r>
      <w:r>
        <w:t>d</w:t>
      </w:r>
      <w:r w:rsidR="005451B1">
        <w:t xml:space="preserve">r. Győrffy Zsuzsa, a Semmelweis Egyetem </w:t>
      </w:r>
      <w:r>
        <w:t>Magatartástudományi Intézetének docense és a D</w:t>
      </w:r>
      <w:r w:rsidR="005451B1">
        <w:t xml:space="preserve">igitális Egészség </w:t>
      </w:r>
      <w:r>
        <w:t>K</w:t>
      </w:r>
      <w:r w:rsidR="005451B1">
        <w:t>utatócsoport vezetője.</w:t>
      </w:r>
      <w:r w:rsidR="00903FC1">
        <w:t xml:space="preserve"> A lezárult kutatási projekt legfontosabb megállapításai közül többek között azt emelte ki, hogy a telemedicina szolgáltatásaira a hajléktalan emberek ugyanolyan arányban nyitottak, mint a lakosság más csoportjai; a hajlék nélkül élők 69,6%-a rendelkezik telefonnal, 34,6%-uk okostelefonnal, és 10,8%-uk használt már egészségügyi applikációt. A 3 hónapos telemedicina pilot programban 4 hajléktalanszállóról összesen 55 páciens végezte el a személyenként hat online vizitből álló, a krónikus betegségek menedzselését szolgáló programot három szakorvos</w:t>
      </w:r>
      <w:r w:rsidR="006173FC">
        <w:t>, illetve egy-egy, a</w:t>
      </w:r>
      <w:r w:rsidR="00903FC1">
        <w:t xml:space="preserve"> szállókon dolgozó, ápolói végzettséggel rendelkező szociális munkás</w:t>
      </w:r>
      <w:r w:rsidR="006173FC">
        <w:t xml:space="preserve"> közreműködésével.</w:t>
      </w:r>
    </w:p>
    <w:p w14:paraId="0D17CDA1" w14:textId="6C4CE0D8" w:rsidR="00051D99" w:rsidRDefault="00051D99" w:rsidP="00F85D21">
      <w:pPr>
        <w:pStyle w:val="NormlWeb"/>
        <w:spacing w:line="360" w:lineRule="auto"/>
        <w:jc w:val="both"/>
      </w:pPr>
      <w:r>
        <w:t>A DocRoom kutatási program keretében a Szeretetszolgálat az innovatív ellátási formák mellett széles körű szűrővizsgálatok és prevenciós eszközök hatékonyságának vizsgálatát is tervezi, amelyek javíthatják mind a hajléktalan emberek egészségi kilátásait, mind pedig kikövezhetik az utat más, hátrányos helyzetű társadalmi csoportok egészségének fejlesztéséhez.</w:t>
      </w:r>
    </w:p>
    <w:p w14:paraId="09BC14AE" w14:textId="45765883" w:rsidR="00E83225" w:rsidRDefault="00E83225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E7C6B" w14:textId="6ED9719D" w:rsidR="00DE4BB7" w:rsidRDefault="00DE4BB7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információ:</w:t>
      </w:r>
    </w:p>
    <w:p w14:paraId="26E876F2" w14:textId="1ED2496D" w:rsidR="00DE4BB7" w:rsidRDefault="00DE4BB7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docroom.hu</w:t>
      </w:r>
    </w:p>
    <w:p w14:paraId="045799C4" w14:textId="2FB2AC67" w:rsidR="00DE4BB7" w:rsidRDefault="00DE4BB7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CA7BB" w14:textId="7DF95D8F" w:rsidR="00DE4BB7" w:rsidRDefault="00DE4BB7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Sajtókapcsolat:</w:t>
      </w:r>
    </w:p>
    <w:p w14:paraId="6287380D" w14:textId="1636EB1F" w:rsidR="00DE4BB7" w:rsidRDefault="00DE4BB7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Suri Szilvia</w:t>
      </w:r>
    </w:p>
    <w:p w14:paraId="53E6C992" w14:textId="25ACD4FB" w:rsidR="00DE4BB7" w:rsidRDefault="00D96517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+36-30-948-9113</w:t>
      </w:r>
    </w:p>
    <w:p w14:paraId="1A1F7C0E" w14:textId="319F6D88" w:rsidR="00DE4BB7" w:rsidRDefault="00DE4BB7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docroom@maltai.hu</w:t>
      </w:r>
    </w:p>
    <w:p w14:paraId="6B252EE8" w14:textId="77777777" w:rsidR="00DE4BB7" w:rsidRPr="00510199" w:rsidRDefault="00DE4BB7" w:rsidP="00F85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BB7" w:rsidRPr="0051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B0"/>
    <w:rsid w:val="00051D99"/>
    <w:rsid w:val="001A6CB0"/>
    <w:rsid w:val="001F65E1"/>
    <w:rsid w:val="00234B2C"/>
    <w:rsid w:val="002A4CBA"/>
    <w:rsid w:val="00307BDB"/>
    <w:rsid w:val="00414D98"/>
    <w:rsid w:val="0045379C"/>
    <w:rsid w:val="004E484D"/>
    <w:rsid w:val="00506D79"/>
    <w:rsid w:val="00510199"/>
    <w:rsid w:val="00530059"/>
    <w:rsid w:val="005451B1"/>
    <w:rsid w:val="006173FC"/>
    <w:rsid w:val="00706417"/>
    <w:rsid w:val="00903FC1"/>
    <w:rsid w:val="00905C67"/>
    <w:rsid w:val="009156C7"/>
    <w:rsid w:val="009562A9"/>
    <w:rsid w:val="009B6EE3"/>
    <w:rsid w:val="00A20F6E"/>
    <w:rsid w:val="00B810FD"/>
    <w:rsid w:val="00BB6A0B"/>
    <w:rsid w:val="00CE018F"/>
    <w:rsid w:val="00CE3F5D"/>
    <w:rsid w:val="00D07C60"/>
    <w:rsid w:val="00D33E8A"/>
    <w:rsid w:val="00D7161B"/>
    <w:rsid w:val="00D85BAC"/>
    <w:rsid w:val="00D96517"/>
    <w:rsid w:val="00DE4BB7"/>
    <w:rsid w:val="00E83225"/>
    <w:rsid w:val="00F75AC5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B2B"/>
  <w15:chartTrackingRefBased/>
  <w15:docId w15:val="{FB295E28-B813-4E25-8A1A-D3CB609C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30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A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6CB0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3005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1">
    <w:name w:val="p1"/>
    <w:basedOn w:val="Norml"/>
    <w:rsid w:val="0053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30059"/>
  </w:style>
  <w:style w:type="character" w:customStyle="1" w:styleId="Cmsor3Char">
    <w:name w:val="Címsor 3 Char"/>
    <w:basedOn w:val="Bekezdsalapbettpusa"/>
    <w:link w:val="Cmsor3"/>
    <w:uiPriority w:val="9"/>
    <w:semiHidden/>
    <w:rsid w:val="00530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 Szilvia</dc:creator>
  <cp:keywords/>
  <dc:description/>
  <cp:lastModifiedBy>MOD -  300 - 23 (MOD MMSz)</cp:lastModifiedBy>
  <cp:revision>6</cp:revision>
  <dcterms:created xsi:type="dcterms:W3CDTF">2022-06-23T06:42:00Z</dcterms:created>
  <dcterms:modified xsi:type="dcterms:W3CDTF">2022-06-23T09:14:00Z</dcterms:modified>
</cp:coreProperties>
</file>